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213E8F" w14:textId="1B870DF6" w:rsidR="00EE2B53" w:rsidRDefault="001A1FC2" w:rsidP="001A1FC2">
      <w:pPr>
        <w:pStyle w:val="Heading1"/>
        <w:rPr>
          <w:noProof/>
        </w:rPr>
      </w:pPr>
      <w:r>
        <w:rPr>
          <w:noProof/>
        </w:rPr>
        <w:t>Sharepoint Proposal Management Site with Document Libraries</w:t>
      </w:r>
    </w:p>
    <w:p w14:paraId="46FD4C6D" w14:textId="3B7F991A" w:rsidR="00333BAC" w:rsidRDefault="00366D66">
      <w:r>
        <w:rPr>
          <w:noProof/>
        </w:rPr>
        <w:drawing>
          <wp:inline distT="0" distB="0" distL="0" distR="0" wp14:anchorId="3BCF2A6E" wp14:editId="0C8D4C58">
            <wp:extent cx="8052367" cy="4496937"/>
            <wp:effectExtent l="0" t="0" r="0" b="0"/>
            <wp:docPr id="1116318835" name="Picture 1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318835" name="Picture 1" descr="A screenshot of a computer&#10;&#10;Description automatically generated with medium confidence"/>
                    <pic:cNvPicPr/>
                  </pic:nvPicPr>
                  <pic:blipFill rotWithShape="1">
                    <a:blip r:embed="rId6"/>
                    <a:srcRect l="-663" t="3714" r="54726" b="24546"/>
                    <a:stretch/>
                  </pic:blipFill>
                  <pic:spPr bwMode="auto">
                    <a:xfrm>
                      <a:off x="0" y="0"/>
                      <a:ext cx="8075535" cy="4509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C64769" w14:textId="0D249137" w:rsidR="001A1FC2" w:rsidRDefault="001A1FC2">
      <w:r>
        <w:br w:type="page"/>
      </w:r>
    </w:p>
    <w:p w14:paraId="5A9E25EF" w14:textId="28319D83" w:rsidR="00FF7B76" w:rsidRDefault="009B1B34">
      <w:r>
        <w:lastRenderedPageBreak/>
        <w:t>Document Library – 2024 Proposal Folder Structure</w:t>
      </w:r>
    </w:p>
    <w:p w14:paraId="39666517" w14:textId="2C34C7CC" w:rsidR="00FF7B76" w:rsidRDefault="00533704">
      <w:r>
        <w:rPr>
          <w:noProof/>
        </w:rPr>
        <w:drawing>
          <wp:inline distT="0" distB="0" distL="0" distR="0" wp14:anchorId="4BD1165C" wp14:editId="4B7615DA">
            <wp:extent cx="7751928" cy="4909821"/>
            <wp:effectExtent l="0" t="0" r="0" b="0"/>
            <wp:docPr id="18529461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3845" cy="49300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0D4748" w14:textId="617199B9" w:rsidR="002E2646" w:rsidRDefault="002E2646">
      <w:r>
        <w:br w:type="page"/>
      </w:r>
    </w:p>
    <w:p w14:paraId="5E234544" w14:textId="1B2A4043" w:rsidR="002E2646" w:rsidRDefault="002E2646">
      <w:r>
        <w:lastRenderedPageBreak/>
        <w:t>2024 Mardi Gras (Proposal Document Library)</w:t>
      </w:r>
    </w:p>
    <w:p w14:paraId="28FF5118" w14:textId="2C4BE9D0" w:rsidR="00120409" w:rsidRDefault="00976548">
      <w:r>
        <w:rPr>
          <w:noProof/>
        </w:rPr>
        <w:drawing>
          <wp:inline distT="0" distB="0" distL="0" distR="0" wp14:anchorId="6497D5B7" wp14:editId="6B583A7A">
            <wp:extent cx="7458501" cy="5111576"/>
            <wp:effectExtent l="0" t="0" r="0" b="0"/>
            <wp:docPr id="81102788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525" cy="51287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B1B34">
        <w:br w:type="page"/>
      </w:r>
    </w:p>
    <w:p w14:paraId="6863A5D4" w14:textId="454A06CB" w:rsidR="00383CB1" w:rsidRDefault="00383CB1">
      <w:r>
        <w:lastRenderedPageBreak/>
        <w:t>2024 Mardi Gras &gt; 03 Master Working Proposal 31 J</w:t>
      </w:r>
      <w:r w:rsidR="00D22300">
        <w:t xml:space="preserve">UL 24 02 Volume II (Technical) </w:t>
      </w:r>
      <w:r w:rsidR="009B1B34">
        <w:t>– Sample File Names</w:t>
      </w:r>
    </w:p>
    <w:p w14:paraId="32E9728D" w14:textId="4E3DEAB9" w:rsidR="00D22300" w:rsidRDefault="00D22300">
      <w:r w:rsidRPr="00D22300">
        <w:drawing>
          <wp:inline distT="0" distB="0" distL="0" distR="0" wp14:anchorId="3862A4A2" wp14:editId="28D44A5B">
            <wp:extent cx="7388767" cy="5042848"/>
            <wp:effectExtent l="0" t="0" r="0" b="0"/>
            <wp:docPr id="553926660" name="Picture 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926660" name="Picture 1" descr="Graphical user interface, application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412964" cy="5059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30A94" w14:textId="77777777" w:rsidR="00120409" w:rsidRDefault="00120409"/>
    <w:sectPr w:rsidR="00120409" w:rsidSect="00366D66">
      <w:headerReference w:type="default" r:id="rId10"/>
      <w:footerReference w:type="default" r:id="rId11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3B6CA1" w14:textId="77777777" w:rsidR="00B614B0" w:rsidRDefault="00B614B0" w:rsidP="002E2646">
      <w:pPr>
        <w:spacing w:before="0" w:after="0"/>
      </w:pPr>
      <w:r>
        <w:separator/>
      </w:r>
    </w:p>
  </w:endnote>
  <w:endnote w:type="continuationSeparator" w:id="0">
    <w:p w14:paraId="0B8EF49A" w14:textId="77777777" w:rsidR="00B614B0" w:rsidRDefault="00B614B0" w:rsidP="002E264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759375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0090184" w14:textId="788CB0FE" w:rsidR="00B35654" w:rsidRDefault="00B3565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1C07BC7" w14:textId="77777777" w:rsidR="002E2646" w:rsidRDefault="002E264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A19CF5" w14:textId="77777777" w:rsidR="00B614B0" w:rsidRDefault="00B614B0" w:rsidP="002E2646">
      <w:pPr>
        <w:spacing w:before="0" w:after="0"/>
      </w:pPr>
      <w:r>
        <w:separator/>
      </w:r>
    </w:p>
  </w:footnote>
  <w:footnote w:type="continuationSeparator" w:id="0">
    <w:p w14:paraId="0EA97BA0" w14:textId="77777777" w:rsidR="00B614B0" w:rsidRDefault="00B614B0" w:rsidP="002E264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CE0405" w14:textId="0D28F90B" w:rsidR="00E33296" w:rsidRDefault="002E2646" w:rsidP="00E33296">
    <w:pPr>
      <w:pStyle w:val="Header"/>
      <w:jc w:val="center"/>
    </w:pPr>
    <w:r>
      <w:t xml:space="preserve">2024 NOLA APMP </w:t>
    </w:r>
    <w:r w:rsidR="00E33296">
      <w:t>– Gwyne Taylor 817-21</w:t>
    </w:r>
    <w:r w:rsidR="00B35654">
      <w:t>9-2249</w:t>
    </w:r>
  </w:p>
  <w:p w14:paraId="6BFEEFF7" w14:textId="03A9DFA2" w:rsidR="00B35654" w:rsidRDefault="00B35654" w:rsidP="00E33296">
    <w:pPr>
      <w:pStyle w:val="Header"/>
      <w:jc w:val="center"/>
    </w:pPr>
    <w:r>
      <w:t>gtaylor@gwynetaylorconsulting.com</w:t>
    </w:r>
  </w:p>
  <w:p w14:paraId="6A08B520" w14:textId="34730686" w:rsidR="002E2646" w:rsidRDefault="00E33296" w:rsidP="00E33296">
    <w:pPr>
      <w:pStyle w:val="Header"/>
      <w:jc w:val="center"/>
    </w:pPr>
    <w:r w:rsidRPr="00E33296">
      <w:t>Agile Adaptations:</w:t>
    </w:r>
    <w:r w:rsidRPr="00E33296">
      <w:br/>
      <w:t xml:space="preserve">Tailoring Proposal Best Practices to Small Teams and Quick Turn Arounds </w:t>
    </w:r>
    <w:r w:rsidRPr="00E33296">
      <w:br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D18E5"/>
    <w:rsid w:val="00101705"/>
    <w:rsid w:val="00120409"/>
    <w:rsid w:val="00125FE2"/>
    <w:rsid w:val="001A1FC2"/>
    <w:rsid w:val="00275360"/>
    <w:rsid w:val="002E2646"/>
    <w:rsid w:val="00333BAC"/>
    <w:rsid w:val="00366D66"/>
    <w:rsid w:val="00383CB1"/>
    <w:rsid w:val="00533704"/>
    <w:rsid w:val="00541D11"/>
    <w:rsid w:val="005F5B4E"/>
    <w:rsid w:val="00976548"/>
    <w:rsid w:val="009B1B34"/>
    <w:rsid w:val="00A85772"/>
    <w:rsid w:val="00AA200A"/>
    <w:rsid w:val="00B35654"/>
    <w:rsid w:val="00B614B0"/>
    <w:rsid w:val="00BC604A"/>
    <w:rsid w:val="00D22300"/>
    <w:rsid w:val="00DD18E5"/>
    <w:rsid w:val="00E33296"/>
    <w:rsid w:val="00EE2B53"/>
    <w:rsid w:val="00F650DA"/>
    <w:rsid w:val="00FF7B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F9EFBE"/>
  <w15:chartTrackingRefBased/>
  <w15:docId w15:val="{1A7C8959-54C7-4A50-A418-9F70FC3CC9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F5B4E"/>
    <w:pPr>
      <w:spacing w:before="120" w:after="120" w:line="240" w:lineRule="auto"/>
    </w:pPr>
    <w:rPr>
      <w:kern w:val="0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1A1FC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15E99" w:themeColor="text2" w:themeTint="BF"/>
      <w:sz w:val="28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D18E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D18E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D18E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D18E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D18E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D18E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D18E5"/>
    <w:pPr>
      <w:keepNext/>
      <w:keepLines/>
      <w:spacing w:before="0"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D18E5"/>
    <w:pPr>
      <w:keepNext/>
      <w:keepLines/>
      <w:spacing w:before="0"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3">
    <w:name w:val="Body Text 3"/>
    <w:aliases w:val="PP Table and AcronymTable"/>
    <w:basedOn w:val="Normal"/>
    <w:link w:val="BodyText3Char"/>
    <w:autoRedefine/>
    <w:uiPriority w:val="99"/>
    <w:unhideWhenUsed/>
    <w:rsid w:val="00541D11"/>
    <w:rPr>
      <w:rFonts w:ascii="Calibri" w:hAnsi="Calibri"/>
      <w:kern w:val="2"/>
      <w:szCs w:val="16"/>
    </w:rPr>
  </w:style>
  <w:style w:type="character" w:customStyle="1" w:styleId="BodyText3Char">
    <w:name w:val="Body Text 3 Char"/>
    <w:aliases w:val="PP Table and AcronymTable Char"/>
    <w:basedOn w:val="DefaultParagraphFont"/>
    <w:link w:val="BodyText3"/>
    <w:uiPriority w:val="99"/>
    <w:rsid w:val="00541D11"/>
    <w:rPr>
      <w:rFonts w:ascii="Calibri" w:hAnsi="Calibri"/>
      <w:sz w:val="24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1A1FC2"/>
    <w:rPr>
      <w:rFonts w:asciiTheme="majorHAnsi" w:eastAsiaTheme="majorEastAsia" w:hAnsiTheme="majorHAnsi" w:cstheme="majorBidi"/>
      <w:color w:val="215E99" w:themeColor="text2" w:themeTint="BF"/>
      <w:kern w:val="0"/>
      <w:sz w:val="28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D18E5"/>
    <w:rPr>
      <w:rFonts w:asciiTheme="majorHAnsi" w:eastAsiaTheme="majorEastAsia" w:hAnsiTheme="majorHAnsi" w:cstheme="majorBidi"/>
      <w:color w:val="0F4761" w:themeColor="accent1" w:themeShade="BF"/>
      <w:kern w:val="0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D18E5"/>
    <w:rPr>
      <w:rFonts w:eastAsiaTheme="majorEastAsia" w:cstheme="majorBidi"/>
      <w:color w:val="0F4761" w:themeColor="accent1" w:themeShade="BF"/>
      <w:kern w:val="0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D18E5"/>
    <w:rPr>
      <w:rFonts w:eastAsiaTheme="majorEastAsia" w:cstheme="majorBidi"/>
      <w:i/>
      <w:iCs/>
      <w:color w:val="0F4761" w:themeColor="accent1" w:themeShade="BF"/>
      <w:kern w:val="0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D18E5"/>
    <w:rPr>
      <w:rFonts w:eastAsiaTheme="majorEastAsia" w:cstheme="majorBidi"/>
      <w:color w:val="0F4761" w:themeColor="accent1" w:themeShade="BF"/>
      <w:kern w:val="0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D18E5"/>
    <w:rPr>
      <w:rFonts w:eastAsiaTheme="majorEastAsia" w:cstheme="majorBidi"/>
      <w:i/>
      <w:iCs/>
      <w:color w:val="595959" w:themeColor="text1" w:themeTint="A6"/>
      <w:kern w:val="0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D18E5"/>
    <w:rPr>
      <w:rFonts w:eastAsiaTheme="majorEastAsia" w:cstheme="majorBidi"/>
      <w:color w:val="595959" w:themeColor="text1" w:themeTint="A6"/>
      <w:kern w:val="0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D18E5"/>
    <w:rPr>
      <w:rFonts w:eastAsiaTheme="majorEastAsia" w:cstheme="majorBidi"/>
      <w:i/>
      <w:iCs/>
      <w:color w:val="272727" w:themeColor="text1" w:themeTint="D8"/>
      <w:kern w:val="0"/>
      <w:sz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D18E5"/>
    <w:rPr>
      <w:rFonts w:eastAsiaTheme="majorEastAsia" w:cstheme="majorBidi"/>
      <w:color w:val="272727" w:themeColor="text1" w:themeTint="D8"/>
      <w:kern w:val="0"/>
      <w:sz w:val="24"/>
    </w:rPr>
  </w:style>
  <w:style w:type="paragraph" w:styleId="Title">
    <w:name w:val="Title"/>
    <w:basedOn w:val="Normal"/>
    <w:next w:val="Normal"/>
    <w:link w:val="TitleChar"/>
    <w:uiPriority w:val="10"/>
    <w:qFormat/>
    <w:rsid w:val="00DD18E5"/>
    <w:pPr>
      <w:spacing w:before="0"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D18E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D18E5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D18E5"/>
    <w:rPr>
      <w:rFonts w:eastAsiaTheme="majorEastAsia" w:cstheme="majorBidi"/>
      <w:color w:val="595959" w:themeColor="text1" w:themeTint="A6"/>
      <w:spacing w:val="15"/>
      <w:kern w:val="0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D18E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D18E5"/>
    <w:rPr>
      <w:i/>
      <w:iCs/>
      <w:color w:val="404040" w:themeColor="text1" w:themeTint="BF"/>
      <w:kern w:val="0"/>
      <w:sz w:val="24"/>
    </w:rPr>
  </w:style>
  <w:style w:type="paragraph" w:styleId="ListParagraph">
    <w:name w:val="List Paragraph"/>
    <w:basedOn w:val="Normal"/>
    <w:uiPriority w:val="34"/>
    <w:qFormat/>
    <w:rsid w:val="00DD18E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D18E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D18E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D18E5"/>
    <w:rPr>
      <w:i/>
      <w:iCs/>
      <w:color w:val="0F4761" w:themeColor="accent1" w:themeShade="BF"/>
      <w:kern w:val="0"/>
      <w:sz w:val="24"/>
    </w:rPr>
  </w:style>
  <w:style w:type="character" w:styleId="IntenseReference">
    <w:name w:val="Intense Reference"/>
    <w:basedOn w:val="DefaultParagraphFont"/>
    <w:uiPriority w:val="32"/>
    <w:qFormat/>
    <w:rsid w:val="00DD18E5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2E2646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2E2646"/>
    <w:rPr>
      <w:kern w:val="0"/>
      <w:sz w:val="24"/>
    </w:rPr>
  </w:style>
  <w:style w:type="paragraph" w:styleId="Footer">
    <w:name w:val="footer"/>
    <w:basedOn w:val="Normal"/>
    <w:link w:val="FooterChar"/>
    <w:uiPriority w:val="99"/>
    <w:unhideWhenUsed/>
    <w:rsid w:val="002E2646"/>
    <w:pPr>
      <w:tabs>
        <w:tab w:val="center" w:pos="4680"/>
        <w:tab w:val="right" w:pos="9360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2E2646"/>
    <w:rPr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customXml" Target="../customXml/item2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DBAAACB39C815428E26C18908D7BB29" ma:contentTypeVersion="15" ma:contentTypeDescription="Create a new document." ma:contentTypeScope="" ma:versionID="4eaeed3de73a41703ee65da2aebb4302">
  <xsd:schema xmlns:xsd="http://www.w3.org/2001/XMLSchema" xmlns:xs="http://www.w3.org/2001/XMLSchema" xmlns:p="http://schemas.microsoft.com/office/2006/metadata/properties" xmlns:ns2="2f13287d-194f-4a48-a185-9814210ab50c" xmlns:ns3="3e1244de-70bd-4ef3-84f5-139aaa2af857" targetNamespace="http://schemas.microsoft.com/office/2006/metadata/properties" ma:root="true" ma:fieldsID="cdfd7b1a453a34089c40968ca1982f21" ns2:_="" ns3:_="">
    <xsd:import namespace="2f13287d-194f-4a48-a185-9814210ab50c"/>
    <xsd:import namespace="3e1244de-70bd-4ef3-84f5-139aaa2af85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13287d-194f-4a48-a185-9814210ab50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ad17acc2-c904-46ca-a0b5-5dc5733e3c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1244de-70bd-4ef3-84f5-139aaa2af857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9ed90002-c3e4-47e6-bd2a-bb72d0ae3a81}" ma:internalName="TaxCatchAll" ma:showField="CatchAllData" ma:web="3e1244de-70bd-4ef3-84f5-139aaa2af85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f13287d-194f-4a48-a185-9814210ab50c">
      <Terms xmlns="http://schemas.microsoft.com/office/infopath/2007/PartnerControls"/>
    </lcf76f155ced4ddcb4097134ff3c332f>
    <TaxCatchAll xmlns="3e1244de-70bd-4ef3-84f5-139aaa2af857" xsi:nil="true"/>
  </documentManagement>
</p:properties>
</file>

<file path=customXml/itemProps1.xml><?xml version="1.0" encoding="utf-8"?>
<ds:datastoreItem xmlns:ds="http://schemas.openxmlformats.org/officeDocument/2006/customXml" ds:itemID="{0CD56E98-442E-4672-AB1D-E3AF0187D127}"/>
</file>

<file path=customXml/itemProps2.xml><?xml version="1.0" encoding="utf-8"?>
<ds:datastoreItem xmlns:ds="http://schemas.openxmlformats.org/officeDocument/2006/customXml" ds:itemID="{54E92910-F5B1-405E-9BBA-5C9BD2093C8D}"/>
</file>

<file path=customXml/itemProps3.xml><?xml version="1.0" encoding="utf-8"?>
<ds:datastoreItem xmlns:ds="http://schemas.openxmlformats.org/officeDocument/2006/customXml" ds:itemID="{F9B3DF90-EEE8-42C4-805A-8C7CD73404C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40</Words>
  <Characters>228</Characters>
  <Application>Microsoft Office Word</Application>
  <DocSecurity>0</DocSecurity>
  <Lines>1</Lines>
  <Paragraphs>1</Paragraphs>
  <ScaleCrop>false</ScaleCrop>
  <Company/>
  <LinksUpToDate>false</LinksUpToDate>
  <CharactersWithSpaces>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Gwyne Copeland</dc:creator>
  <cp:keywords/>
  <dc:description/>
  <cp:lastModifiedBy>Gwyne Taylor</cp:lastModifiedBy>
  <cp:revision>15</cp:revision>
  <dcterms:created xsi:type="dcterms:W3CDTF">2024-06-07T16:01:00Z</dcterms:created>
  <dcterms:modified xsi:type="dcterms:W3CDTF">2024-06-07T16:15:00Z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0x0101009DBAAACB39C815428E26C18908D7BB29</vt:lpwstr>
  </property>
</Properties>
</file>